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3F" w:rsidRPr="00800F61" w:rsidRDefault="00F33F9B" w:rsidP="0025611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ПУБЛИЧНОЙ ОФЕРТЫ</w:t>
      </w:r>
    </w:p>
    <w:p w:rsidR="00F33F9B" w:rsidRPr="0025611B" w:rsidRDefault="00F33F9B" w:rsidP="0025611B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A5788">
        <w:rPr>
          <w:rFonts w:ascii="Times New Roman" w:hAnsi="Times New Roman" w:cs="Times New Roman"/>
          <w:color w:val="000000"/>
          <w:sz w:val="24"/>
          <w:szCs w:val="24"/>
        </w:rPr>
        <w:t>(в редакции от 20</w:t>
      </w:r>
      <w:r w:rsidRPr="00DE6DC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5611B">
        <w:rPr>
          <w:rFonts w:ascii="Times New Roman" w:hAnsi="Times New Roman" w:cs="Times New Roman"/>
          <w:color w:val="000000"/>
          <w:sz w:val="24"/>
          <w:szCs w:val="24"/>
        </w:rPr>
        <w:t xml:space="preserve"> года.)</w:t>
      </w:r>
      <w:r w:rsidRPr="002561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Республика Казахстан, </w:t>
      </w:r>
      <w:proofErr w:type="gramStart"/>
      <w:r w:rsidRPr="0025611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56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5611B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</w:p>
    <w:p w:rsidR="000A4C96" w:rsidRPr="0025611B" w:rsidRDefault="000A4C96" w:rsidP="0025611B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D7" w:rsidRPr="0025611B" w:rsidRDefault="000A4C96" w:rsidP="002561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11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Публичный договор (далее именуемый по тексту «Договор») определяет порядок </w:t>
      </w:r>
      <w:r w:rsidR="00F95B3F" w:rsidRPr="0025611B">
        <w:rPr>
          <w:rFonts w:ascii="Times New Roman" w:hAnsi="Times New Roman" w:cs="Times New Roman"/>
          <w:sz w:val="24"/>
          <w:szCs w:val="24"/>
          <w:lang w:eastAsia="ru-RU"/>
        </w:rPr>
        <w:t>продажи Товара</w:t>
      </w:r>
      <w:r w:rsidRPr="0025611B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взаимные права, обязанности и порядок взаимоотношений между </w:t>
      </w:r>
      <w:r w:rsidR="00F95B3F" w:rsidRPr="0025611B">
        <w:rPr>
          <w:rFonts w:ascii="Times New Roman" w:hAnsi="Times New Roman" w:cs="Times New Roman"/>
          <w:sz w:val="24"/>
          <w:szCs w:val="24"/>
        </w:rPr>
        <w:t xml:space="preserve">ТОО </w:t>
      </w:r>
      <w:r w:rsidRPr="0025611B">
        <w:rPr>
          <w:rFonts w:ascii="Times New Roman" w:hAnsi="Times New Roman" w:cs="Times New Roman"/>
          <w:sz w:val="24"/>
          <w:szCs w:val="24"/>
        </w:rPr>
        <w:t>«</w:t>
      </w:r>
      <w:r w:rsidR="00C22055">
        <w:rPr>
          <w:rFonts w:ascii="Times New Roman" w:hAnsi="Times New Roman" w:cs="Times New Roman"/>
          <w:sz w:val="24"/>
          <w:szCs w:val="24"/>
        </w:rPr>
        <w:t>Буратино и</w:t>
      </w:r>
      <w:proofErr w:type="gramStart"/>
      <w:r w:rsidR="00C2205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5611B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C22055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C22055">
        <w:rPr>
          <w:rFonts w:ascii="Times New Roman" w:hAnsi="Times New Roman" w:cs="Times New Roman"/>
          <w:sz w:val="24"/>
          <w:szCs w:val="24"/>
        </w:rPr>
        <w:t>Салагаева</w:t>
      </w:r>
      <w:proofErr w:type="spellEnd"/>
      <w:r w:rsidR="00C22055">
        <w:rPr>
          <w:rFonts w:ascii="Times New Roman" w:hAnsi="Times New Roman" w:cs="Times New Roman"/>
          <w:sz w:val="24"/>
          <w:szCs w:val="24"/>
        </w:rPr>
        <w:t xml:space="preserve"> Даниила Александровича, </w:t>
      </w:r>
      <w:r w:rsidRPr="0025611B">
        <w:rPr>
          <w:rFonts w:ascii="Times New Roman" w:hAnsi="Times New Roman" w:cs="Times New Roman"/>
          <w:sz w:val="24"/>
          <w:szCs w:val="24"/>
        </w:rPr>
        <w:t xml:space="preserve">действующим на основании </w:t>
      </w:r>
      <w:r w:rsidR="00F95B3F" w:rsidRPr="0025611B">
        <w:rPr>
          <w:rFonts w:ascii="Times New Roman" w:hAnsi="Times New Roman" w:cs="Times New Roman"/>
          <w:sz w:val="24"/>
          <w:szCs w:val="24"/>
        </w:rPr>
        <w:t>Устава</w:t>
      </w:r>
      <w:r w:rsidRPr="0025611B">
        <w:rPr>
          <w:rFonts w:ascii="Times New Roman" w:hAnsi="Times New Roman" w:cs="Times New Roman"/>
          <w:sz w:val="24"/>
          <w:szCs w:val="24"/>
        </w:rPr>
        <w:t>, именуем</w:t>
      </w:r>
      <w:r w:rsidR="00F95B3F" w:rsidRPr="0025611B">
        <w:rPr>
          <w:rFonts w:ascii="Times New Roman" w:hAnsi="Times New Roman" w:cs="Times New Roman"/>
          <w:sz w:val="24"/>
          <w:szCs w:val="24"/>
        </w:rPr>
        <w:t>ое</w:t>
      </w:r>
      <w:r w:rsidRPr="0025611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F95B3F" w:rsidRPr="0025611B">
        <w:rPr>
          <w:rFonts w:ascii="Times New Roman" w:hAnsi="Times New Roman" w:cs="Times New Roman"/>
          <w:sz w:val="24"/>
          <w:szCs w:val="24"/>
        </w:rPr>
        <w:t>Продавец</w:t>
      </w:r>
      <w:r w:rsidRPr="0025611B">
        <w:rPr>
          <w:rFonts w:ascii="Times New Roman" w:hAnsi="Times New Roman" w:cs="Times New Roman"/>
          <w:sz w:val="24"/>
          <w:szCs w:val="24"/>
        </w:rPr>
        <w:t xml:space="preserve">», </w:t>
      </w:r>
      <w:r w:rsidRPr="0025611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044D7" w:rsidRPr="0025611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95B3F" w:rsidRPr="0025611B">
        <w:rPr>
          <w:rFonts w:ascii="Times New Roman" w:hAnsi="Times New Roman" w:cs="Times New Roman"/>
          <w:sz w:val="24"/>
          <w:szCs w:val="24"/>
          <w:lang w:eastAsia="ru-RU"/>
        </w:rPr>
        <w:t>окупател</w:t>
      </w:r>
      <w:r w:rsidR="007044D7" w:rsidRPr="0025611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F95B3F" w:rsidRPr="00256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4D7" w:rsidRPr="0025611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95B3F" w:rsidRPr="0025611B">
        <w:rPr>
          <w:rFonts w:ascii="Times New Roman" w:hAnsi="Times New Roman" w:cs="Times New Roman"/>
          <w:sz w:val="24"/>
          <w:szCs w:val="24"/>
          <w:lang w:eastAsia="ru-RU"/>
        </w:rPr>
        <w:t>овара</w:t>
      </w:r>
      <w:r w:rsidRPr="0025611B">
        <w:rPr>
          <w:rFonts w:ascii="Times New Roman" w:hAnsi="Times New Roman" w:cs="Times New Roman"/>
          <w:sz w:val="24"/>
          <w:szCs w:val="24"/>
          <w:lang w:eastAsia="ru-RU"/>
        </w:rPr>
        <w:t>, именуемым в дальнейшем «</w:t>
      </w:r>
      <w:r w:rsidR="00656D25" w:rsidRPr="0025611B">
        <w:rPr>
          <w:rFonts w:ascii="Times New Roman" w:hAnsi="Times New Roman" w:cs="Times New Roman"/>
          <w:sz w:val="24"/>
          <w:szCs w:val="24"/>
          <w:lang w:eastAsia="ru-RU"/>
        </w:rPr>
        <w:t>Покупатель</w:t>
      </w:r>
      <w:r w:rsidRPr="0025611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7044D7" w:rsidRPr="0025611B">
        <w:rPr>
          <w:rFonts w:ascii="Times New Roman" w:hAnsi="Times New Roman" w:cs="Times New Roman"/>
          <w:sz w:val="24"/>
          <w:szCs w:val="24"/>
          <w:lang w:eastAsia="ru-RU"/>
        </w:rPr>
        <w:t xml:space="preserve">принявшим (акцептовавшим) публичное предложение (оферту) о заключении настоящего Договора по средствам использования </w:t>
      </w:r>
      <w:r w:rsidR="007044D7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интернет сайт </w:t>
      </w:r>
      <w:r w:rsidR="007044D7" w:rsidRPr="0025611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7044D7" w:rsidRPr="00256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.___________________</w:t>
      </w:r>
      <w:r w:rsidR="007044D7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нижеследующих условиях</w:t>
      </w:r>
    </w:p>
    <w:p w:rsidR="000A4C96" w:rsidRPr="0025611B" w:rsidRDefault="000A4C96" w:rsidP="0025611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03F" w:rsidRPr="0025611B" w:rsidRDefault="0041203F" w:rsidP="002561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203F" w:rsidRPr="0025611B" w:rsidRDefault="00F33F9B" w:rsidP="002561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33F9B" w:rsidRPr="0025611B" w:rsidRDefault="00F33F9B" w:rsidP="002561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03F" w:rsidRPr="0025611B" w:rsidRDefault="0041203F" w:rsidP="00256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Внимательно ознакомьтесь с текстом публичной оферты </w:t>
      </w:r>
      <w:r w:rsidR="00970A09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согласны с каким-либо пунктом оферты, Вам предлагается отказаться от покупки Товаров, предоставляемых Продавцом.</w:t>
      </w:r>
    </w:p>
    <w:p w:rsidR="0041203F" w:rsidRPr="0025611B" w:rsidRDefault="0041203F" w:rsidP="00256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соответствии со статьей 395 Гражданского Кодекса Республики Казахстан (далее - ГК РК)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396 ГК РК,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41203F" w:rsidRPr="0025611B" w:rsidRDefault="0041203F" w:rsidP="00256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настоящей оферте, если контекст не требует иного, нижеприведенные термины имеют следующие значения:</w:t>
      </w:r>
    </w:p>
    <w:p w:rsidR="00F3177D" w:rsidRPr="0025611B" w:rsidRDefault="00F3177D" w:rsidP="00256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77D" w:rsidRPr="0025611B" w:rsidRDefault="00F3177D" w:rsidP="0025611B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1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ТЕРМИНЫ И </w:t>
      </w:r>
      <w:r w:rsidRPr="0025611B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Pr="0025611B">
        <w:rPr>
          <w:rFonts w:ascii="Times New Roman" w:hAnsi="Times New Roman" w:cs="Times New Roman"/>
          <w:b/>
          <w:sz w:val="24"/>
          <w:szCs w:val="24"/>
          <w:lang w:eastAsia="ru-RU"/>
        </w:rPr>
        <w:t>, ИСПОЛЬЗУЕМЫЕ В НАСТОЯЩЕМ ДОГОВОРЕ</w:t>
      </w:r>
    </w:p>
    <w:p w:rsidR="0041203F" w:rsidRPr="0025611B" w:rsidRDefault="0041203F" w:rsidP="0025611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«Оферта»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публичное предложение Продавца, адресованное любому физическому/юридическому лицу, заключить с ним договор купли-продажи (далее — «Договор») на существующих условиях, содержащихся в Договоре, включая все его приложения.</w:t>
      </w:r>
    </w:p>
    <w:p w:rsidR="0041203F" w:rsidRPr="00800F61" w:rsidRDefault="0041203F" w:rsidP="0025611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компания, реализующая Товар, представленный </w:t>
      </w:r>
      <w:r w:rsidR="007533F9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72643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</w:t>
      </w:r>
      <w:r w:rsidR="007533F9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</w:t>
      </w:r>
      <w:r w:rsidR="0037670A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33F9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643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533F9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сайте: </w:t>
      </w:r>
      <w:proofErr w:type="spellStart"/>
      <w:r w:rsidR="007533F9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</w:t>
      </w:r>
      <w:r w:rsidR="007533F9" w:rsidRPr="00256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</w:t>
      </w:r>
      <w:r w:rsidR="007533F9" w:rsidRPr="0080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</w:t>
      </w:r>
      <w:proofErr w:type="spellEnd"/>
    </w:p>
    <w:p w:rsidR="0041203F" w:rsidRPr="0025611B" w:rsidRDefault="0041203F" w:rsidP="0025611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</w:t>
      </w:r>
      <w:r w:rsidRPr="00DE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физическое или юридическое лицо, заключившее с Продавцом Договор на условиях, содержащихся в Договоре.</w:t>
      </w:r>
    </w:p>
    <w:p w:rsidR="0041203F" w:rsidRPr="0025611B" w:rsidRDefault="0041203F" w:rsidP="0025611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«Акцепт»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полное и безоговорочное принятие Покупателем условий Договора.</w:t>
      </w:r>
    </w:p>
    <w:p w:rsidR="0041203F" w:rsidRPr="00800F61" w:rsidRDefault="0041203F" w:rsidP="0025611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«Товар»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перечень наименований ассортимента, представленный </w:t>
      </w:r>
      <w:r w:rsidR="0037670A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72643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</w:t>
      </w:r>
      <w:r w:rsidR="0037670A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нтернете </w:t>
      </w:r>
      <w:r w:rsidR="00B72643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7670A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сайте: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</w:t>
      </w:r>
      <w:r w:rsidR="003724A9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724A9" w:rsidRPr="00256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  <w:r w:rsidRPr="0080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</w:t>
      </w:r>
      <w:proofErr w:type="spellEnd"/>
    </w:p>
    <w:p w:rsidR="0041203F" w:rsidRPr="0025611B" w:rsidRDefault="0041203F" w:rsidP="0025611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«Заказ»</w:t>
      </w:r>
      <w:r w:rsidRPr="00DE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отдельные позиции из ассортиментного перечня Товара, указанные Покупателем при р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азмещении </w:t>
      </w:r>
      <w:r w:rsidR="007E74C6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Заказа 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интернет-сайте </w:t>
      </w:r>
      <w:hyperlink r:id="rId5" w:history="1">
        <w:r w:rsidR="007E74C6" w:rsidRPr="00800F61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www.________________</w:t>
        </w:r>
        <w:r w:rsidR="007E74C6" w:rsidRPr="003779E5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.kz</w:t>
        </w:r>
      </w:hyperlink>
      <w:r w:rsidR="007E74C6" w:rsidRPr="0080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</w:t>
      </w:r>
      <w:r w:rsidR="007E74C6" w:rsidRPr="0037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7E74C6" w:rsidRPr="003A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</w:t>
      </w:r>
      <w:r w:rsidR="007E74C6" w:rsidRPr="00DE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</w:t>
      </w:r>
      <w:r w:rsidR="007E74C6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дственно </w:t>
      </w:r>
      <w:bookmarkStart w:id="0" w:name="_Hlk31804911"/>
      <w:r w:rsidR="007E74C6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(выставочном павильоне) Продавца</w:t>
      </w:r>
      <w:bookmarkEnd w:id="0"/>
      <w:r w:rsidR="007E74C6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03F" w:rsidRPr="00800F61" w:rsidRDefault="003724A9" w:rsidP="0025611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1203F"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1203F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электронных документов (файлов) Продавца, доступных в сети Интернет по адресу </w:t>
      </w:r>
      <w:proofErr w:type="spellStart"/>
      <w:r w:rsidR="0041203F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</w:t>
      </w:r>
      <w:r w:rsidR="0041203F" w:rsidRPr="0080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</w:t>
      </w:r>
      <w:proofErr w:type="spellEnd"/>
    </w:p>
    <w:p w:rsidR="0041203F" w:rsidRPr="00800F61" w:rsidRDefault="0041203F" w:rsidP="00256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1203F" w:rsidRPr="003779E5" w:rsidRDefault="00F33F9B" w:rsidP="002561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0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0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41203F" w:rsidRPr="0025611B" w:rsidRDefault="008457EA" w:rsidP="00256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203F" w:rsidRPr="00DE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Продавец продает Товар в соответствии с действующим прейскурантом, опубликованным на интернет-сайте Продавца, а </w:t>
      </w:r>
      <w:r w:rsidR="0041203F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 принимает Товар в соответствии с условиями настоящего Договора.</w:t>
      </w:r>
    </w:p>
    <w:p w:rsidR="0041203F" w:rsidRPr="0025611B" w:rsidRDefault="008457EA" w:rsidP="00256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203F"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и все приложения к нему являются официальными документами Продавца и неотъемлемой частью Оферты.</w:t>
      </w:r>
    </w:p>
    <w:p w:rsidR="000A5160" w:rsidRPr="0025611B" w:rsidRDefault="000A5160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К отношениям между Покупателем и Продавцом применяются положения Гражданского кодекса Республики Казахстан (в т.ч. Закон Республики Казахстан «О защите прав потребителей» от 4 мая 2010 года № 274-IV), иные нормативно-правовые акты действующего законодательства Республики Казахстан и иные правовые акты, принятые в соответствии с ними. </w:t>
      </w:r>
    </w:p>
    <w:p w:rsidR="000A5160" w:rsidRPr="0025611B" w:rsidRDefault="000A5160" w:rsidP="003A5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3.4. Продавец оставляет за собой право вносить изменения в настоящие Условия, в связи с чем, Покупатель обязуется регулярно отслеживать изменения в Договоре публичной оферты. </w:t>
      </w:r>
    </w:p>
    <w:p w:rsidR="000A5160" w:rsidRPr="0025611B" w:rsidRDefault="000A5160" w:rsidP="00DE6D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160" w:rsidRPr="0025611B" w:rsidRDefault="000A5160" w:rsidP="002561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РЕГИСТРАЦИЯ НА САЙТЕ</w:t>
      </w:r>
    </w:p>
    <w:p w:rsidR="000A5160" w:rsidRPr="00800F61" w:rsidRDefault="000A5160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Для оформления Заказа Покупателю рекомендуется зарегистрироваться на Сайте. </w:t>
      </w:r>
    </w:p>
    <w:p w:rsidR="000A5160" w:rsidRPr="0025611B" w:rsidRDefault="000A5160" w:rsidP="003A5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578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05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</w:t>
      </w:r>
      <w:r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</w:t>
      </w:r>
      <w:r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несет персональную ответственность за содержание и достоверность информации, предоставленной при регистрации на сайте. Покупатель, также несет персональную ответственность за любые действия, осуществленные им на интернет-сайте </w:t>
      </w:r>
      <w:r w:rsidR="00F76C54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A5160" w:rsidRPr="0025611B" w:rsidRDefault="000A5160" w:rsidP="00DE6D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</w:t>
      </w:r>
      <w:proofErr w:type="gramStart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 обязуется не сообщать третьим лицам логин и пароль, указанные при регистрации.</w:t>
      </w:r>
      <w:proofErr w:type="gramEnd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лицами, Покупатель обязуется незамедлительно уведомить об этом Продавца, направив электронное письмо по адресу: __________________________.   </w:t>
      </w:r>
    </w:p>
    <w:p w:rsidR="0041203F" w:rsidRPr="0025611B" w:rsidRDefault="0041203F" w:rsidP="002561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B87" w:rsidRPr="0025611B" w:rsidRDefault="00D33B87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87" w:rsidRPr="0025611B" w:rsidRDefault="00EB3931" w:rsidP="002561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D33B87" w:rsidRPr="002561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ОФОРМЛЕНИЕ И СРОКИ ВЫПОЛНЕНИЯ ЗАКАЗА</w:t>
      </w:r>
    </w:p>
    <w:p w:rsidR="00D33B87" w:rsidRPr="0025611B" w:rsidRDefault="00EB3931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B87"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Заказ Покупателя может быть оформлен следующими способами: принят </w:t>
      </w:r>
      <w:r w:rsidR="00D33B87" w:rsidRPr="003A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в магазине </w:t>
      </w:r>
      <w:r w:rsidR="00D33B87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3B87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выставочном павильоне) Продавца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оформлен Покупателем самостоятельно на Сайте. </w:t>
      </w:r>
    </w:p>
    <w:p w:rsidR="00D33B87" w:rsidRPr="0025611B" w:rsidRDefault="00EB3931" w:rsidP="003A5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При оформлении Заказа Покупатель должен указать следующую информацию: Ф.И.О. Покупателя либо Получателя Заказа; адрес доставки Заказа; контактный </w:t>
      </w:r>
      <w:proofErr w:type="spellStart"/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контактный телефон; способ доставки; способ оплаты. </w:t>
      </w:r>
    </w:p>
    <w:p w:rsidR="00D33B87" w:rsidRPr="0025611B" w:rsidRDefault="00EB3931" w:rsidP="00DE6D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.3. Продавец вправе отказать в заключени</w:t>
      </w:r>
      <w:proofErr w:type="gramStart"/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 и оформлении Заказа без указания причин. </w:t>
      </w:r>
    </w:p>
    <w:p w:rsidR="00D33B87" w:rsidRPr="0025611B" w:rsidRDefault="00EB3931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.4. Срок, в который Продавец обязуется исполнить Заказ, составляет от трех рабочих дней, так же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Срок исполнения Заказа зависит от наличия заказанных позиций Товара на складе Продавца и времени, необходимого на обработку Заказа. </w:t>
      </w:r>
    </w:p>
    <w:p w:rsidR="00EB3931" w:rsidRPr="0025611B" w:rsidRDefault="00EB3931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Продавец не дает никаких иных гарантий относительно </w:t>
      </w:r>
      <w:proofErr w:type="spellStart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сервиса, кроме тех, которые указаны в Договоре. Цвет, размеры и формы Товара могут отличаться от реального, и зависит от особенностей цветопередачи фототехники и компьютера (другого 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устройства) Покупателя. В случае возникновения у Покупателя вопросов, касающихся свойств и характеристик Товара, перед оформлением Заказа, Покупатель вправе обратиться к Продавцу за получением более точной информации в отношении Товара и/или </w:t>
      </w:r>
      <w:bookmarkStart w:id="1" w:name="_Hlk31805763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в магазине (выставочный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павильон)</w:t>
      </w:r>
      <w:bookmarkEnd w:id="1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расположенном по адресу: ________________________________.</w:t>
      </w:r>
    </w:p>
    <w:p w:rsidR="00D33B87" w:rsidRPr="0025611B" w:rsidRDefault="00EB3931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5.6. </w:t>
      </w:r>
      <w:r w:rsidR="00D33B87"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отсутствия</w:t>
      </w:r>
      <w:r w:rsidR="00D33B87" w:rsidRPr="00377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заказанных Товаров на складе Продавца, в том числе по причинам, не зависящим от Продавца, Продавец вправе аннулировать указанный Товар из </w:t>
      </w:r>
      <w:r w:rsidR="00D33B87" w:rsidRPr="003A5788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Заказа Покупателя</w:t>
      </w:r>
      <w:r w:rsidR="00D33B87"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уведомить об э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 Покупателя путем направления электронного сообщения по адресу, указанному при регистрации, SMS-сообщения на контактный номер телефона или телефонным звонком. Способ оповещения выбирается Продавцом. Продавец так же обязуется уведомить Покупателя об изменении комплектности его Заказа. </w:t>
      </w:r>
    </w:p>
    <w:p w:rsidR="00D33B87" w:rsidRPr="0025611B" w:rsidRDefault="00EB3931" w:rsidP="003A5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случае аннулирования полностью либо частично предоплаченного Заказа стоимость аннулированного Товара по требованию Покупателя возвращается Продавцом Покупателю тем способом, которым Товар изначально был предоплачен (на банковские карты или расчетный счет Покупателя в любом банке Республики Казахстан). </w:t>
      </w:r>
    </w:p>
    <w:p w:rsidR="00D33B87" w:rsidRPr="0025611B" w:rsidRDefault="00EB3931" w:rsidP="00DE6D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Покупатель обязан полностью принять Товар, переданный ему Продавцом, за исключением случаев, когда в соответствии с правилами настоящего Условия он вправе потребовать замены Товара или отказаться от исполнения Договора. </w:t>
      </w:r>
    </w:p>
    <w:p w:rsidR="008F2C29" w:rsidRPr="0025611B" w:rsidRDefault="00EB3931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 Товары продаются Продавцом в разобранном виде в заводской упаковке, комплектуются инструкцией по сборке, с указанием информации о Товаре, производителе и иной информации, </w:t>
      </w:r>
      <w:proofErr w:type="gramStart"/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законодательства</w:t>
      </w:r>
      <w:proofErr w:type="gramEnd"/>
      <w:r w:rsidR="00D33B8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Казахстан. После получения Товара, Покупатель должен собрать (установить, инсталлировать, осуществить пуско-наладочные работы и т.д.) с привлечением за свой счёт третьих лиц, имеющих необходимую квалификацию и разрешительные документы в соответствии с требованиями действующего законодательства РК по сборке (установке, инсталляции, пуско-наладке и т.д.), данного вида Товара.</w:t>
      </w:r>
    </w:p>
    <w:p w:rsidR="00D33B87" w:rsidRPr="0025611B" w:rsidRDefault="00D33B87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2C29" w:rsidRPr="0025611B" w:rsidRDefault="008F2C29" w:rsidP="002561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 ДОСТАВКА</w:t>
      </w:r>
    </w:p>
    <w:p w:rsidR="008F2C29" w:rsidRPr="0025611B" w:rsidRDefault="008F2C29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>6.1. Покупател</w:t>
      </w:r>
      <w:r w:rsidRPr="00377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предоставляет </w:t>
      </w:r>
      <w:r w:rsidRPr="005E5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возмездные </w:t>
      </w:r>
      <w:r w:rsidRPr="003A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</w:t>
      </w:r>
      <w:r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доставке Товаров приобретенных Покупателем на Сайте и/или Покупатель вправе осуществить </w:t>
      </w:r>
      <w:proofErr w:type="spellStart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самовывоз</w:t>
      </w:r>
      <w:proofErr w:type="spellEnd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Товара с </w:t>
      </w:r>
      <w:bookmarkStart w:id="2" w:name="_Hlk31807416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магазина (выставочного павильона) Продавца</w:t>
      </w:r>
      <w:bookmarkEnd w:id="2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по адресу: ____________________________________________. </w:t>
      </w:r>
    </w:p>
    <w:p w:rsidR="008F2C29" w:rsidRPr="0025611B" w:rsidRDefault="008F2C29" w:rsidP="003A5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6.2. Стоимость доставки зависит от веса, габаритов посылки и региона доставки. </w:t>
      </w:r>
    </w:p>
    <w:p w:rsidR="008F2C29" w:rsidRPr="0025611B" w:rsidRDefault="008F2C29" w:rsidP="00DE6D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Территория доставки включает только пределы Республики Казахстан. 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6.4. Продавец приложит все усилия для соблюдения сроков доставки, указанных на Сайте, тем не менее, задержки в доставке возможны ввиду непредвиденных обстоятельств, произошедших не по вине Продавца. 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6.5.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документах, подтверждающих доставку Заказа. В случае недоставки Заказа Продавец возмещает Покупателю стоимость предоплаченного Покупателем Заказа и доставки после получения подтверждения утраты Заказа от Службы доставки. 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6.6. При доставке Заказ вручается Покупателю либо лицу, указанному в качестве Получателя Заказа. При невозможности получения Заказа, оформленного за наличный расчет, указанными выше лицами, Заказ вручается лицу, готовому предоставить сведения 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 заказе (номер отправления и/или ФИО Получателя), а также </w:t>
      </w:r>
      <w:proofErr w:type="gramStart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оплатить стоимость Заказа</w:t>
      </w:r>
      <w:proofErr w:type="gramEnd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полном объеме лицу, осуществляющему доставку Заказа.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6.7. Во избежание случаев мошенничества, а также для выполнения взятых на себя обязательств в пункте 6.6., при вручении предоплаченного Заказа лицо, осуществляющее доставку Заказа, вправе затребовать документ, удостоверяющий личность Получателя, а также указать тип и номер предоставленного Получателем документа на квитанции к Заказу. 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6.8. При передаче Заказа Покупатель должен проверить внешний вид и упаковку Заказа, количество Товара в Заказе, комплектность, ассортимент. 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6.9. Сроки, отведенные Продавцом для получения Заказа Покупателем, выкупаемого в магазине (выставочный павильон), при оформлении Заказа, ограничены и составляют не более 10 (десяти) календарных дней с момента оповещения Покупателя о готовности выдачи Заказа. </w:t>
      </w:r>
    </w:p>
    <w:p w:rsidR="008F2C29" w:rsidRPr="00800F61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6.10. Неполучение Заказа в срок, указанный в п.6.9 Договора считается отказом Покупателя от настоящего Договора и является основанием для аннулирования Заказа Продавцом. Если неполученный Заказ был предоплачен, денежные средства возвращаются Покупателю в порядке, предусмотренном п.</w:t>
      </w:r>
      <w:r w:rsidR="008A6DB7"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.7 настоящего Договора</w:t>
      </w:r>
      <w:r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578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.11. В случае отказа от покупки в момент фактического получения Заказа, либо отказа от покупки после того как </w:t>
      </w: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 был передан в службу осуществляющую доставку, Покупатель обязан </w:t>
      </w:r>
      <w:proofErr w:type="gramStart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оплатить стоимость доставки</w:t>
      </w:r>
      <w:proofErr w:type="gramEnd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основании п. 3 ст. 450 ГК РК, п. 5 ст. 25 Закона РК «О регулировании торговой деятельности»). 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6.12.  При оплате Товара банковской картой, Товар выдается Покупателю только при условии подтверждения Покупателем своей личности, путем предоставления документа, удостоверяющего личность. Если товар приобретается в пользу третьего лица и/или если получателем Товара будет третье лицо, Покупатель обязан заранее уведомить  Продавца и указать ФИО получателя Товара. Товар выдается получателю, только при условии предоставления документа, удостоверяющего личность. </w:t>
      </w:r>
    </w:p>
    <w:p w:rsidR="008F2C29" w:rsidRPr="0025611B" w:rsidRDefault="008F2C29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CD" w:rsidRPr="0025611B" w:rsidRDefault="00D33BCD" w:rsidP="002561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 ЦЕНА ТОВАРА И ПОРЯДОК ОПЛАТЫ</w:t>
      </w:r>
    </w:p>
    <w:p w:rsidR="00D33BCD" w:rsidRPr="00DE6DC8" w:rsidRDefault="00D33BCD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>7.1. Цена Товара указывается Прод</w:t>
      </w:r>
      <w:r w:rsidRPr="00F32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авцом </w:t>
      </w:r>
      <w:r w:rsidRPr="003A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Сайте. </w:t>
      </w:r>
    </w:p>
    <w:p w:rsidR="00D33BCD" w:rsidRPr="0025611B" w:rsidRDefault="00D33BCD" w:rsidP="003A5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7.2. Цена Товара может быть изменена Продавцом в одностороннем порядке. </w:t>
      </w:r>
    </w:p>
    <w:p w:rsidR="00D33BCD" w:rsidRPr="0025611B" w:rsidRDefault="00D33BCD" w:rsidP="00DE6D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7.3. Цена Товара указывается на последнем этапе оформления Заказа и действительна на момент на дату оформления Заказа. При этом цена на заказанный Покупателем Товар после оформления Заказа изменению не подлежит. </w:t>
      </w:r>
    </w:p>
    <w:p w:rsidR="00D33BCD" w:rsidRPr="0025611B" w:rsidRDefault="00D33BCD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7.4. Продавец вправе предоставлять Покупателю скидки на Товар. Виды скидок, порядок их предоставления определяются Продавцом самостоятельно в одностороннем порядке и только при приобретении Товара в магазине (выставочном павильоне) Продавца. </w:t>
      </w:r>
    </w:p>
    <w:p w:rsidR="00D33BCD" w:rsidRPr="0025611B" w:rsidRDefault="00D33BCD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7.5. Продавец вправе устанавливать скидки в целях продвижения того либо иного способа оплаты или доставки Товара. При этом Продавец может ограничивать условия действия скидок. </w:t>
      </w:r>
    </w:p>
    <w:p w:rsidR="00D33BCD" w:rsidRPr="0025611B" w:rsidRDefault="00D33BCD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7.6. Способы оплаты Товара указаны на Сайте. </w:t>
      </w:r>
    </w:p>
    <w:p w:rsidR="00D33BCD" w:rsidRPr="0025611B" w:rsidRDefault="00D33BCD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7.7. Покупатель (физическое лицо) оплачивает Заказ любым способом, выбранным на Сайте. </w:t>
      </w:r>
    </w:p>
    <w:p w:rsidR="00D33BCD" w:rsidRPr="0025611B" w:rsidRDefault="00D33BCD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7.8. При оформлении Заказа на юридическое лицо, оплата производится безналичным расчетом согласно выставленному счету на оплату. После поступления денежных средств на счет Продавца, менеджер Продавца согласовывает с Покупателем срок доставки. </w:t>
      </w:r>
    </w:p>
    <w:p w:rsidR="00D33BCD" w:rsidRPr="0025611B" w:rsidRDefault="00D33BCD" w:rsidP="002561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7.9. При предоплате Товаров Заказ принимается в обработку после поступления денежных средств на банковский счет Продавца. </w:t>
      </w:r>
    </w:p>
    <w:p w:rsidR="00D33BCD" w:rsidRPr="0025611B" w:rsidRDefault="00D33BCD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7.10. </w:t>
      </w:r>
      <w:r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Датой оплаты Товара является дата поступления денежных средств на банковский счет, либо в кассу Продавца.</w:t>
      </w:r>
    </w:p>
    <w:p w:rsidR="008457EA" w:rsidRPr="00DD13AB" w:rsidRDefault="008457EA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EA" w:rsidRPr="0025611B" w:rsidRDefault="008457EA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11" w:rsidRPr="0025611B" w:rsidRDefault="0025611B" w:rsidP="0025611B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87911" w:rsidRPr="00256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00F61" w:rsidRPr="00256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ТОВАРА</w:t>
      </w:r>
    </w:p>
    <w:p w:rsidR="00B87911" w:rsidRPr="0025611B" w:rsidRDefault="00B87911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Возврат Товара надлежащего качества.</w:t>
      </w:r>
    </w:p>
    <w:p w:rsidR="00B87911" w:rsidRPr="00800F61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E442E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800F6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заказанного непродовольственного Товара </w:t>
      </w:r>
      <w:proofErr w:type="gramStart"/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proofErr w:type="gramEnd"/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 (недокомплект, заводской брак) после получения Товара — в течение 14 (четырнадцати) календарных дней, при условии</w:t>
      </w:r>
      <w:r w:rsidR="00A902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Товар не был в употреблении, сохранены его Товарный вид, потребительские свойства, пломбы, ярлыки, а также документы, подтверждающий факт приобретения Товара у </w:t>
      </w:r>
      <w:r w:rsidR="00EA03C9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800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B87911" w:rsidRPr="00800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исключением:</w:t>
      </w:r>
    </w:p>
    <w:p w:rsidR="00B87911" w:rsidRPr="00DE6DC8" w:rsidRDefault="00B87911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лекарственных средств, изделий медицинского назначе</w:t>
      </w:r>
      <w:r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B87911" w:rsidRPr="0025611B" w:rsidRDefault="00B87911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нательного белья;</w:t>
      </w:r>
    </w:p>
    <w:p w:rsidR="00B87911" w:rsidRPr="0025611B" w:rsidRDefault="00B87911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чулочно-носочных изделий;</w:t>
      </w:r>
    </w:p>
    <w:p w:rsidR="00B87911" w:rsidRPr="0025611B" w:rsidRDefault="00B87911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животных и растений;</w:t>
      </w:r>
    </w:p>
    <w:p w:rsidR="00B87911" w:rsidRPr="0025611B" w:rsidRDefault="00A9025E" w:rsidP="00800F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метражных Товаров, а именно тканей из волокон всех видов, трикотажного и гардинного полотна, меха искусственного, ковровых изделий, нетканых материалов, лент, кружева, тесьмы, проводов, шнуров, кабелей, линолеума, багета, пленки, клеенки.</w:t>
      </w:r>
      <w:proofErr w:type="gramEnd"/>
    </w:p>
    <w:p w:rsidR="00DD13AB" w:rsidRPr="003779E5" w:rsidRDefault="00DD13AB" w:rsidP="00800F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32DB5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драгоценных металлов (</w:t>
      </w:r>
      <w:r w:rsidR="00F32DB5" w:rsidRPr="0025611B">
        <w:rPr>
          <w:rFonts w:ascii="Times New Roman" w:hAnsi="Times New Roman" w:cs="Times New Roman"/>
          <w:color w:val="000000"/>
          <w:sz w:val="24"/>
          <w:szCs w:val="24"/>
        </w:rPr>
        <w:t>золота, платины и серебра</w:t>
      </w:r>
      <w:r w:rsidR="00F32DB5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13AB" w:rsidRPr="00F32DB5" w:rsidRDefault="00DD13A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32DB5" w:rsidRPr="0025611B">
        <w:rPr>
          <w:rFonts w:ascii="Times New Roman" w:hAnsi="Times New Roman" w:cs="Times New Roman"/>
          <w:color w:val="000000"/>
          <w:sz w:val="24"/>
          <w:szCs w:val="24"/>
        </w:rPr>
        <w:t xml:space="preserve"> парфюмерно-косметические товары</w:t>
      </w:r>
    </w:p>
    <w:p w:rsidR="00B87911" w:rsidRPr="003A5788" w:rsidRDefault="00B87911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документ, подтверждающий факт приобретения Товара, был утерян или по каким-либо причинам не выдан </w:t>
      </w:r>
      <w:r w:rsidR="005E442E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обмен или возврат Товара должен быть произведен, если </w:t>
      </w:r>
      <w:r w:rsidR="005E442E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докажет факт покупки Товара у </w:t>
      </w:r>
      <w:r w:rsidR="00EA03C9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F32DB5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отказе </w:t>
      </w:r>
      <w:r w:rsidR="005E442E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Товара согласно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настоящего Договора, </w:t>
      </w:r>
      <w:r w:rsidR="00EA03C9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полную стоимость возвращенного Товара, за исключением расходов понесенных </w:t>
      </w:r>
      <w:r w:rsidR="00EA03C9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доставку Товара </w:t>
      </w:r>
      <w:r w:rsidR="005E442E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чем через </w:t>
      </w:r>
      <w:r w:rsidR="003779E5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9E5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(десять) рабочих дней </w:t>
      </w:r>
      <w:proofErr w:type="gramStart"/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3C9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заявления на возврате/(отказе от Товара) </w:t>
      </w:r>
      <w:r w:rsidR="00B87911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5E442E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B87911" w:rsidRPr="00F32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3C4D93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если возврат денежных средств осуществляется не</w:t>
      </w:r>
      <w:r w:rsidR="002A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911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 Товара </w:t>
      </w:r>
      <w:r w:rsidR="005E442E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возврат указанной суммы осуществляется </w:t>
      </w:r>
      <w:r w:rsidR="00EA03C9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</w:t>
      </w:r>
      <w:r w:rsidR="005E442E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соответствующей суммы на банковский счет </w:t>
      </w:r>
      <w:r w:rsidR="005E442E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2A1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которого производилась оплата или указанный </w:t>
      </w:r>
      <w:r w:rsidR="005E442E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возврат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25611B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  В случае обнаружения в 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полученном </w:t>
      </w:r>
      <w:r w:rsidR="00B87911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Заказе 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овара, не соответствующего заказанному ассортименту (</w:t>
      </w:r>
      <w:proofErr w:type="spellStart"/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пересорт</w:t>
      </w:r>
      <w:proofErr w:type="spellEnd"/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E442E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передаче Заказа отказаться от данного 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B87911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 потребовать замены на 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р в ассортименте, предусмотренном Заказом, либо возврата денежных средств за фактически не переданный Товар.</w:t>
      </w:r>
    </w:p>
    <w:p w:rsidR="00B87911" w:rsidRPr="003A5788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Товар, переданный </w:t>
      </w:r>
      <w:r w:rsidR="005E442E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условия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.3.1., подлежит возврату </w:t>
      </w:r>
      <w:r w:rsidR="00EA03C9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</w:t>
      </w:r>
      <w:r w:rsidR="005E442E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B87911" w:rsidRPr="003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данный Това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r w:rsidR="00EA03C9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</w:t>
      </w:r>
      <w:r w:rsid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потребовать от </w:t>
      </w:r>
      <w:r w:rsidR="005E442E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данного Товара по цене, установленной </w:t>
      </w:r>
      <w:r w:rsidR="00EA03C9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</w:t>
      </w:r>
      <w:r w:rsidR="00B87911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Сайте на момен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передачи Товара. Если фактически переданный Товар отсутствует в ассортименте </w:t>
      </w:r>
      <w:r w:rsidR="00EA03C9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 на Сайте на момент передачи Товара, данный </w:t>
      </w:r>
      <w:r w:rsidR="00B87911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оплачивается по цене, согласованной </w:t>
      </w:r>
      <w:r w:rsid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дополнительно</w:t>
      </w:r>
      <w:r w:rsidR="00B87911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C01DB9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Замена </w:t>
      </w:r>
      <w:r w:rsidR="00B87911" w:rsidRPr="008C5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B87911" w:rsidRPr="00C42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не соотве</w:t>
      </w:r>
      <w:r w:rsidR="00B87911" w:rsidRPr="009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тствующего Заказу по ассортименту, осуществляется </w:t>
      </w:r>
      <w:r w:rsidR="00B87911" w:rsidRPr="007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EA03C9"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дополнительных затрат со Стороны </w:t>
      </w:r>
      <w:r w:rsidR="005E442E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2D3D99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Денежные средства, оплаченные </w:t>
      </w:r>
      <w:r w:rsidR="005E442E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фактически не</w:t>
      </w:r>
      <w:r w:rsidR="002A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911" w:rsidRPr="00C0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переданный Товар, подлежат возврату в тече</w:t>
      </w:r>
      <w:r w:rsidR="00B87911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10 (десяти) рабочих дней с момента получения письменного заявления </w:t>
      </w:r>
      <w:r w:rsid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42E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87911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денежных средств. Возврат уплаченной за Това</w:t>
      </w:r>
      <w:r w:rsidR="00B87911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суммы осуществляется тем способом, которым была произведена оплата и </w:t>
      </w:r>
      <w:proofErr w:type="gramStart"/>
      <w:r w:rsidR="00B87911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B87911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счета </w:t>
      </w:r>
      <w:r w:rsidR="005E442E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87911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оплате Товара </w:t>
      </w:r>
      <w:r w:rsid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перевода денежных сре</w:t>
      </w:r>
      <w:proofErr w:type="gramStart"/>
      <w:r w:rsid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анковского счета </w:t>
      </w:r>
      <w:r w:rsidR="00B87911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денежных средств производится на банковский счет 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B87911" w:rsidRPr="00D8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заявлении на возврат Товара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2D3D99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Порядок действий при нарушении </w:t>
      </w:r>
      <w:r w:rsidR="00EA03C9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 количестве.</w:t>
      </w:r>
    </w:p>
    <w:p w:rsidR="00B87911" w:rsidRPr="003A5788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5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При передаче Заказа </w:t>
      </w:r>
      <w:r w:rsidR="005E442E" w:rsidRPr="00CF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проверить количество Това</w:t>
      </w:r>
      <w:r w:rsidR="00B87911" w:rsidRPr="005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в Заказе. Если при передаче Заказа 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расхождения по количеству Товара в Заказе, </w:t>
      </w:r>
      <w:r w:rsidR="005E442E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присутствии представителя </w:t>
      </w:r>
      <w:r w:rsidR="00EA03C9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</w:t>
      </w:r>
      <w:r w:rsidR="00B87911" w:rsidRPr="005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перевозчика составить Акт о расхождении 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по количеству.</w:t>
      </w:r>
    </w:p>
    <w:p w:rsidR="00B87911" w:rsidRPr="0025611B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9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Если 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 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 количество Товара, чем определено Заказом (</w:t>
      </w:r>
      <w:proofErr w:type="spellStart"/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недовложение</w:t>
      </w:r>
      <w:proofErr w:type="spellEnd"/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r w:rsidR="00B87911" w:rsidRPr="002D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Заказа вправе принять Товар в части, соответствующей Заказу, и потребовать передать недостающее количество 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либо, если недостающий 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B87911"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>р был оплачен, отказаться от Заказа в части недостающего Товара и потре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бовать возврата денежных средств за недостающий Товар.</w:t>
      </w:r>
    </w:p>
    <w:p w:rsidR="00B87911" w:rsidRPr="000C57A7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Передача недостающего Товара осуществляется посредством оформления нового Заказа по согласованию Сторон — </w:t>
      </w:r>
      <w:r w:rsidR="00EA03C9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r w:rsidR="00B87911" w:rsidRP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5E442E" w:rsidRP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B87911" w:rsidRP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предоставления </w:t>
      </w:r>
      <w:r w:rsidR="005E442E" w:rsidRP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B87911" w:rsidRP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 расхождении (Акта о </w:t>
      </w:r>
      <w:proofErr w:type="spellStart"/>
      <w:r w:rsidR="00B87911" w:rsidRP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недовложении</w:t>
      </w:r>
      <w:proofErr w:type="spellEnd"/>
      <w:r w:rsidR="00B87911" w:rsidRPr="000C57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01DA" w:rsidRPr="0025611B" w:rsidRDefault="0025611B" w:rsidP="00256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911" w:rsidRPr="004B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Местом обмена или возврата Товара является место покупки Товара, фактический адрес сайта: Республика Казахстан, 050000, г. </w:t>
      </w:r>
      <w:proofErr w:type="spellStart"/>
      <w:r w:rsidR="00B87911" w:rsidRPr="004B1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</w:t>
      </w:r>
      <w:proofErr w:type="spellEnd"/>
      <w:r w:rsidR="00B87911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5753F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87911" w:rsidRPr="008C52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возврат денежных средств осуществляется не</w:t>
      </w:r>
      <w:r w:rsidR="002A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911" w:rsidRPr="008C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возвратом </w:t>
      </w:r>
      <w:r w:rsidR="00B87911" w:rsidRPr="00C42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 w:rsidR="00B87911" w:rsidRPr="009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5E442E" w:rsidRPr="009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15753F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B87911"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способ оплаты Товара не позволяет вернуть денежные средства </w:t>
      </w:r>
      <w:r w:rsidR="005E442E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15753F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возврат указанной суммы осуществляется </w:t>
      </w:r>
      <w:r w:rsidR="0015753F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</w:t>
      </w:r>
      <w:proofErr w:type="gramStart"/>
      <w:r w:rsidR="005E442E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15753F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gramEnd"/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которым была произведена оплата за Товара в размере на банковский счет </w:t>
      </w:r>
      <w:r w:rsidR="005E442E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15753F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которого была произведена оплата </w:t>
      </w:r>
      <w:r w:rsidR="005E442E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15753F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7911" w:rsidRPr="0025611B" w:rsidRDefault="0025611B" w:rsidP="00800F6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="00B87911" w:rsidRPr="002561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4B1777" w:rsidRPr="004B1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ГАРАНТИИ И ОТВЕТСТВЕННОСТЬ</w:t>
      </w:r>
      <w:r w:rsidR="004B17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СТОРОН</w:t>
      </w:r>
    </w:p>
    <w:p w:rsidR="005E5B68" w:rsidRDefault="0025611B" w:rsidP="00800F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B87911"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5E5B68"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Сторон, не установленная настоящим Договором, определяется в соответствии с действующим законодательством Республики Казахстан.</w:t>
      </w:r>
    </w:p>
    <w:p w:rsidR="00B87911" w:rsidRPr="005E5B68" w:rsidRDefault="0025611B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87911" w:rsidRPr="008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Продавец не несет ответственности за ущерб, причиненный Покупателю вследствие ненадлежащего использования Товаров, заказанных на Сайте. </w:t>
      </w:r>
    </w:p>
    <w:p w:rsidR="00C4224B" w:rsidRPr="008C5289" w:rsidRDefault="0025611B" w:rsidP="00C422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224B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2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224B" w:rsidRPr="003A5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не несет ответственность за правильность и качеств</w:t>
      </w:r>
      <w:r w:rsidR="00C4224B" w:rsidRPr="008C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4224B" w:rsidRPr="008C52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4224B" w:rsidRPr="00C4224B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C4224B" w:rsidRPr="00B05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орки (установки, инсталляции, пуско-наладочные работы и т.д.) </w:t>
      </w:r>
      <w:r w:rsidR="00C4224B"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 Товара</w:t>
      </w:r>
      <w:r w:rsidR="00C42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последствия (короткое замыкание, пожар, повреждение, выход их строя и т.д.) которые могут наступить</w:t>
      </w:r>
      <w:r w:rsidR="009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(возникнуть)</w:t>
      </w:r>
      <w:r w:rsidR="00C4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нарушения Покупателем требований действующего законодательства Республики Казахстан применяемые в отношении приобретенного Покупателем Товара.</w:t>
      </w:r>
    </w:p>
    <w:p w:rsidR="00C4224B" w:rsidRPr="00B05C22" w:rsidRDefault="0025611B" w:rsidP="008021A1">
      <w:pPr>
        <w:pStyle w:val="Default"/>
        <w:spacing w:line="276" w:lineRule="auto"/>
        <w:jc w:val="both"/>
      </w:pPr>
      <w:r>
        <w:rPr>
          <w:rFonts w:eastAsia="Times New Roman"/>
          <w:lang w:eastAsia="ru-RU"/>
        </w:rPr>
        <w:t>9</w:t>
      </w:r>
      <w:r w:rsidR="00C4224B">
        <w:rPr>
          <w:rFonts w:eastAsia="Times New Roman"/>
          <w:lang w:eastAsia="ru-RU"/>
        </w:rPr>
        <w:t xml:space="preserve">.4. </w:t>
      </w:r>
      <w:r w:rsidR="00C4224B" w:rsidRPr="008C5289">
        <w:rPr>
          <w:rFonts w:eastAsia="Times New Roman"/>
          <w:lang w:eastAsia="ru-RU"/>
        </w:rPr>
        <w:t xml:space="preserve">В соответствии с требованиями действующего законодательства Республики Казахстан к определенным видам </w:t>
      </w:r>
      <w:proofErr w:type="gramStart"/>
      <w:r w:rsidR="00C4224B" w:rsidRPr="008C5289">
        <w:rPr>
          <w:rFonts w:eastAsia="Times New Roman"/>
          <w:lang w:eastAsia="ru-RU"/>
        </w:rPr>
        <w:t>Товара</w:t>
      </w:r>
      <w:proofErr w:type="gramEnd"/>
      <w:r w:rsidR="00C4224B" w:rsidRPr="008C5289">
        <w:rPr>
          <w:rFonts w:eastAsia="Times New Roman"/>
          <w:lang w:eastAsia="ru-RU"/>
        </w:rPr>
        <w:t xml:space="preserve"> </w:t>
      </w:r>
      <w:r w:rsidR="00C4224B">
        <w:rPr>
          <w:rFonts w:eastAsia="Times New Roman"/>
          <w:lang w:eastAsia="ru-RU"/>
        </w:rPr>
        <w:t xml:space="preserve">реализуемым Продавцом, нормативно-правовыми актами Республики Казахстан, </w:t>
      </w:r>
      <w:r w:rsidR="00C4224B" w:rsidRPr="00FE0C3F">
        <w:rPr>
          <w:rFonts w:eastAsia="Times New Roman"/>
          <w:lang w:eastAsia="ru-RU"/>
        </w:rPr>
        <w:t xml:space="preserve">а в частности </w:t>
      </w:r>
      <w:r w:rsidR="00C4224B" w:rsidRPr="00590794">
        <w:rPr>
          <w:bCs/>
        </w:rPr>
        <w:t xml:space="preserve">Правилами пожарной безопасности (утвержденные </w:t>
      </w:r>
      <w:r w:rsidR="00C4224B" w:rsidRPr="00590794">
        <w:t xml:space="preserve">Постановлением Правительства Республики Казахстан от 9 </w:t>
      </w:r>
      <w:r w:rsidR="00C4224B" w:rsidRPr="00590794">
        <w:lastRenderedPageBreak/>
        <w:t xml:space="preserve">октября 2014 года № 1077), </w:t>
      </w:r>
      <w:r w:rsidR="00C4224B" w:rsidRPr="00590794">
        <w:rPr>
          <w:color w:val="auto"/>
        </w:rPr>
        <w:t>СН РК 4.02-01-2011</w:t>
      </w:r>
      <w:r w:rsidR="00C4224B" w:rsidRPr="00590794">
        <w:t xml:space="preserve"> «</w:t>
      </w:r>
      <w:r w:rsidR="00C4224B" w:rsidRPr="00590794">
        <w:rPr>
          <w:color w:val="auto"/>
        </w:rPr>
        <w:t>ОТОПЛЕНИЕ, ВЕНТИЛЯЦИЯ И КОНДИЦИОНИРОВАНИЕ ВОЗДУХА</w:t>
      </w:r>
      <w:r w:rsidR="00C4224B" w:rsidRPr="00590794">
        <w:t xml:space="preserve">», </w:t>
      </w:r>
      <w:r w:rsidR="00C4224B" w:rsidRPr="00590794">
        <w:rPr>
          <w:color w:val="auto"/>
        </w:rPr>
        <w:t>СН РК 3.02-17-2013 «БАНИ И БАННО-ОЗДОРОВИТЕЛЬНЫЕ КОМПЛЕКСЫ»</w:t>
      </w:r>
      <w:r w:rsidR="00C4224B">
        <w:rPr>
          <w:color w:val="auto"/>
        </w:rPr>
        <w:t xml:space="preserve"> </w:t>
      </w:r>
      <w:r w:rsidR="00C4224B" w:rsidRPr="00FE0C3F">
        <w:rPr>
          <w:rFonts w:eastAsia="Times New Roman"/>
          <w:lang w:eastAsia="ru-RU"/>
        </w:rPr>
        <w:t>предъявляются соответствующие требования</w:t>
      </w:r>
      <w:r w:rsidR="00C4224B">
        <w:rPr>
          <w:rFonts w:eastAsia="Times New Roman"/>
          <w:lang w:eastAsia="ru-RU"/>
        </w:rPr>
        <w:t xml:space="preserve">, которые обязательны для соблюдения при </w:t>
      </w:r>
      <w:r w:rsidR="00C4224B" w:rsidRPr="008C5289">
        <w:rPr>
          <w:shd w:val="clear" w:color="auto" w:fill="FFFFFF"/>
        </w:rPr>
        <w:t>с</w:t>
      </w:r>
      <w:r w:rsidR="00C4224B" w:rsidRPr="00B05C22">
        <w:rPr>
          <w:shd w:val="clear" w:color="auto" w:fill="FFFFFF"/>
        </w:rPr>
        <w:t>борк</w:t>
      </w:r>
      <w:r w:rsidR="00C4224B">
        <w:rPr>
          <w:shd w:val="clear" w:color="auto" w:fill="FFFFFF"/>
        </w:rPr>
        <w:t>е</w:t>
      </w:r>
      <w:r w:rsidR="00C4224B" w:rsidRPr="00B05C22">
        <w:rPr>
          <w:shd w:val="clear" w:color="auto" w:fill="FFFFFF"/>
        </w:rPr>
        <w:t xml:space="preserve"> (установк</w:t>
      </w:r>
      <w:r w:rsidR="00C4224B">
        <w:rPr>
          <w:shd w:val="clear" w:color="auto" w:fill="FFFFFF"/>
        </w:rPr>
        <w:t>е</w:t>
      </w:r>
      <w:r w:rsidR="00C4224B" w:rsidRPr="00B05C22">
        <w:rPr>
          <w:shd w:val="clear" w:color="auto" w:fill="FFFFFF"/>
        </w:rPr>
        <w:t xml:space="preserve">, инсталляции, пуско-наладочные и т.д.) </w:t>
      </w:r>
      <w:r w:rsidR="00C4224B" w:rsidRPr="00B05C22">
        <w:rPr>
          <w:rFonts w:eastAsia="Times New Roman"/>
          <w:lang w:eastAsia="ru-RU"/>
        </w:rPr>
        <w:t>приобретенного Товара</w:t>
      </w:r>
      <w:r w:rsidR="00C4224B">
        <w:rPr>
          <w:rFonts w:eastAsia="Times New Roman"/>
          <w:lang w:eastAsia="ru-RU"/>
        </w:rPr>
        <w:t>.</w:t>
      </w:r>
    </w:p>
    <w:p w:rsidR="00B87911" w:rsidRPr="003A5788" w:rsidRDefault="0025611B" w:rsidP="008021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B87911" w:rsidRPr="00CF0C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224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87911" w:rsidRPr="00CF0C18">
        <w:rPr>
          <w:rFonts w:ascii="Times New Roman" w:hAnsi="Times New Roman" w:cs="Times New Roman"/>
          <w:sz w:val="24"/>
          <w:szCs w:val="24"/>
          <w:shd w:val="clear" w:color="auto" w:fill="FFFFFF"/>
        </w:rPr>
        <w:t>. Продавец не несет ответственности за содержани</w:t>
      </w:r>
      <w:r w:rsidR="00B87911" w:rsidRPr="003A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и функционирование сайтов, которые содержат ссылки на Сайт. </w:t>
      </w:r>
    </w:p>
    <w:p w:rsidR="00B87911" w:rsidRPr="0090596E" w:rsidRDefault="0025611B" w:rsidP="00DD13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B87911" w:rsidRPr="008C52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224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B87911" w:rsidRPr="008C5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Продавец вправе переуступать либо каким-либо иным способом передавать свои права и обязанности, вытекающие из его отношений с Покупателем, третьим лицам. </w:t>
      </w:r>
    </w:p>
    <w:p w:rsidR="005E5B68" w:rsidRDefault="0025611B" w:rsidP="003779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B87911" w:rsidRPr="00C42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224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87911" w:rsidRPr="00C4224B">
        <w:rPr>
          <w:rFonts w:ascii="Times New Roman" w:hAnsi="Times New Roman" w:cs="Times New Roman"/>
          <w:sz w:val="24"/>
          <w:szCs w:val="24"/>
          <w:shd w:val="clear" w:color="auto" w:fill="FFFFFF"/>
        </w:rPr>
        <w:t>. Покупатель обязуется не использовать заказанный Товар в предпринимательских целях.</w:t>
      </w:r>
    </w:p>
    <w:p w:rsidR="005B01EC" w:rsidRDefault="0025611B" w:rsidP="00905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05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.8. Продавец </w:t>
      </w:r>
      <w:r w:rsidR="0090596E" w:rsidRPr="00CF0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несет ответственности </w:t>
      </w:r>
      <w:r w:rsidR="00905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действия </w:t>
      </w:r>
      <w:r w:rsidR="007C4FE6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привлеченны</w:t>
      </w:r>
      <w:r w:rsidR="00BD0FB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7C4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Покупателем </w:t>
      </w:r>
      <w:r w:rsidR="0090596E" w:rsidRPr="00B05C22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третьих лиц</w:t>
      </w:r>
      <w:r w:rsidR="00BD0F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596E" w:rsidRPr="00B05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5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осуществляли сборку </w:t>
      </w:r>
      <w:r w:rsidR="0090596E" w:rsidRPr="00B05C22">
        <w:rPr>
          <w:rFonts w:ascii="Times New Roman" w:hAnsi="Times New Roman" w:cs="Times New Roman"/>
          <w:sz w:val="24"/>
          <w:szCs w:val="24"/>
          <w:shd w:val="clear" w:color="auto" w:fill="FFFFFF"/>
        </w:rPr>
        <w:t>(установ</w:t>
      </w:r>
      <w:r w:rsidR="0090596E">
        <w:rPr>
          <w:rFonts w:ascii="Times New Roman" w:hAnsi="Times New Roman" w:cs="Times New Roman"/>
          <w:sz w:val="24"/>
          <w:szCs w:val="24"/>
          <w:shd w:val="clear" w:color="auto" w:fill="FFFFFF"/>
        </w:rPr>
        <w:t>ку</w:t>
      </w:r>
      <w:r w:rsidR="0090596E" w:rsidRPr="00B05C22">
        <w:rPr>
          <w:rFonts w:ascii="Times New Roman" w:hAnsi="Times New Roman" w:cs="Times New Roman"/>
          <w:sz w:val="24"/>
          <w:szCs w:val="24"/>
          <w:shd w:val="clear" w:color="auto" w:fill="FFFFFF"/>
        </w:rPr>
        <w:t>, инстал</w:t>
      </w:r>
      <w:r w:rsidR="0090596E">
        <w:rPr>
          <w:rFonts w:ascii="Times New Roman" w:hAnsi="Times New Roman" w:cs="Times New Roman"/>
          <w:sz w:val="24"/>
          <w:szCs w:val="24"/>
          <w:shd w:val="clear" w:color="auto" w:fill="FFFFFF"/>
        </w:rPr>
        <w:t>ляцию</w:t>
      </w:r>
      <w:r w:rsidR="0090596E" w:rsidRPr="00B05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пуско-наладочные работы и т.д.) </w:t>
      </w:r>
      <w:r w:rsidR="00905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Товара приобретенного у Продавца. </w:t>
      </w:r>
    </w:p>
    <w:p w:rsidR="00BD0FB3" w:rsidRPr="00BB6A3B" w:rsidRDefault="00BD0FB3" w:rsidP="00905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9.9. Покупатель самостоятельно несет ответственность и не вправе предъявлять какие-либо (моральные, материальные) претензии Продавцу, если имуществу, в связи с привлечением третьих лиц для сборки (установки, инсталляции, пуско-наладочных работ и т.д.), был нанесен ущерб. А также в случае нанесения ущерба имуществу и Товару Покупателя в </w:t>
      </w:r>
      <w:r w:rsidR="00DE3071" w:rsidRPr="009B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связи с  нарушением требований действующего законодательства Республики Казахстан регламентирующим порядок сборки (установки, инсталляции, пуско-наладочные работы и т.д.) повлекший за собой </w:t>
      </w:r>
      <w:r w:rsidR="00DE3071" w:rsidRPr="009B1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замыкание, пожар, повреждение, выход их строя и т.д.</w:t>
      </w:r>
    </w:p>
    <w:p w:rsidR="001D4950" w:rsidRDefault="001D4950" w:rsidP="00905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388F" w:rsidRPr="008E457B" w:rsidRDefault="0025611B" w:rsidP="008E45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="00E0388F" w:rsidRPr="008E4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КОНФИДЕНЦИАЛЬНОСТЬ И ЗАЩИТА ПЕРСОНАЛЬНОЙ ИНФОРМАЦИИ</w:t>
      </w:r>
    </w:p>
    <w:p w:rsidR="00705F2A" w:rsidRPr="008E457B" w:rsidRDefault="0025611B" w:rsidP="008E45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0388F" w:rsidRPr="00C42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B443A1" w:rsidRPr="00C4224B">
        <w:rPr>
          <w:rFonts w:ascii="Times New Roman" w:hAnsi="Times New Roman" w:cs="Times New Roman"/>
          <w:color w:val="000000"/>
          <w:sz w:val="24"/>
          <w:szCs w:val="24"/>
        </w:rPr>
        <w:t xml:space="preserve">Акцептируя настоящий </w:t>
      </w:r>
      <w:r w:rsidR="008E457B" w:rsidRPr="00C4224B">
        <w:rPr>
          <w:rFonts w:ascii="Times New Roman" w:hAnsi="Times New Roman" w:cs="Times New Roman"/>
          <w:color w:val="000000"/>
          <w:sz w:val="24"/>
          <w:szCs w:val="24"/>
        </w:rPr>
        <w:t>Договора,</w:t>
      </w:r>
      <w:r w:rsidR="00B443A1" w:rsidRPr="00C4224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Покупатель, </w:t>
      </w:r>
      <w:r w:rsidR="00E0388F" w:rsidRPr="00C42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соглашается на их сбор, обработку и использование Продавцом, в том числе </w:t>
      </w:r>
      <w:r w:rsidR="00E0388F"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целях продвижения Продавцом товаров и услуг, а также для иных целей, не противоречащих законодательству Республики Казахстан. </w:t>
      </w:r>
    </w:p>
    <w:p w:rsidR="00E0388F" w:rsidRPr="008E457B" w:rsidRDefault="00E0388F" w:rsidP="008E45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Покупатель не желает, чтобы его персональные данные обрабатывались, то он должен обратиться </w:t>
      </w:r>
      <w:r w:rsidR="00C85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Продавц</w:t>
      </w:r>
      <w:r w:rsidR="00C85E3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таком случае вся полученная от Покупателя информация удаляется из клиентской базы </w:t>
      </w:r>
      <w:r w:rsidR="008E457B"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Продавца,</w:t>
      </w:r>
      <w:r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Покупатель не сможет размещать Заказы на Сайте</w:t>
      </w:r>
      <w:r w:rsidR="00C85E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388F" w:rsidRPr="00DE6DC8" w:rsidRDefault="0025611B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0388F"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0388F"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E457B"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информации,</w:t>
      </w:r>
      <w:r w:rsidR="00E0388F"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Покупателем и получаемой Продавцом</w:t>
      </w:r>
      <w:r w:rsid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0388F" w:rsidRPr="008E4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388F" w:rsidRPr="0025611B" w:rsidRDefault="00E0388F" w:rsidP="003A5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Продавец использует информацию: для регистрации Покупателя на Сайте; для выполнения своих обязательств перед Покупателем; для оценки и анализа работы Сайта; для определения победителя в акциях, проводимых Продавцом; для анализа истории покупок с последующей сегментацией индивидуальных предложений. </w:t>
      </w:r>
    </w:p>
    <w:p w:rsidR="00E0388F" w:rsidRPr="002975F7" w:rsidRDefault="00E0388F" w:rsidP="00297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proofErr w:type="spellEnd"/>
      <w:r w:rsidRP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. Срок хранения персональных данных составляет 5 (пять) лет, за исключением случаев прописанных п.</w:t>
      </w:r>
      <w:r w:rsidR="0025611B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>.2 п.п</w:t>
      </w:r>
      <w:proofErr w:type="gramStart"/>
      <w:r w:rsidRP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настоящего </w:t>
      </w:r>
      <w:r w:rsid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</w:t>
      </w:r>
      <w:r w:rsidRP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72108" w:rsidRDefault="0025611B" w:rsidP="00297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0388F"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0388F"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>. Разглашение информа</w:t>
      </w:r>
      <w:r w:rsidR="00E0388F" w:rsidRPr="00802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ции, полученной Продавцом: </w:t>
      </w:r>
    </w:p>
    <w:p w:rsidR="00B72108" w:rsidRDefault="00E0388F" w:rsidP="00297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021A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8021A1">
        <w:rPr>
          <w:rFonts w:ascii="Times New Roman" w:hAnsi="Times New Roman" w:cs="Times New Roman"/>
          <w:sz w:val="24"/>
          <w:szCs w:val="24"/>
          <w:shd w:val="clear" w:color="auto" w:fill="FFFFFF"/>
        </w:rPr>
        <w:t>. Продавец обязуется не разглашать полу</w:t>
      </w:r>
      <w:r w:rsidRP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ченную от Покупателя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Покупателем. </w:t>
      </w:r>
    </w:p>
    <w:p w:rsidR="00E0388F" w:rsidRPr="00B72108" w:rsidRDefault="00E0388F" w:rsidP="00297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975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</w:t>
      </w:r>
      <w:proofErr w:type="spellEnd"/>
      <w:r w:rsidRP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>. Не считается нарушением обязательств разг</w:t>
      </w:r>
      <w:r w:rsidRPr="00B72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лашение информации в соответствии с обоснованными и применимыми требованиями закона. </w:t>
      </w:r>
    </w:p>
    <w:p w:rsidR="00E0388F" w:rsidRPr="002975F7" w:rsidRDefault="0025611B" w:rsidP="00297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0388F"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7210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0388F"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>. Продавец получает информа</w:t>
      </w:r>
      <w:r w:rsidR="00E0388F" w:rsidRPr="00802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цию об ip-адресе посетителя Сайта. Данная информация не используется для установления личности посетителя. </w:t>
      </w:r>
    </w:p>
    <w:p w:rsidR="00E0388F" w:rsidRPr="002975F7" w:rsidRDefault="0025611B" w:rsidP="00297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0388F"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7210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0388F" w:rsidRPr="00DE6DC8">
        <w:rPr>
          <w:rFonts w:ascii="Times New Roman" w:hAnsi="Times New Roman" w:cs="Times New Roman"/>
          <w:sz w:val="24"/>
          <w:szCs w:val="24"/>
          <w:shd w:val="clear" w:color="auto" w:fill="FFFFFF"/>
        </w:rPr>
        <w:t>. Продавец не несет ответственности за сведения, предоставленные Покупател</w:t>
      </w:r>
      <w:r w:rsidR="00E0388F" w:rsidRPr="008021A1">
        <w:rPr>
          <w:rFonts w:ascii="Times New Roman" w:hAnsi="Times New Roman" w:cs="Times New Roman"/>
          <w:sz w:val="24"/>
          <w:szCs w:val="24"/>
          <w:shd w:val="clear" w:color="auto" w:fill="FFFFFF"/>
        </w:rPr>
        <w:t>ем на Сайте в общедоступной фор</w:t>
      </w:r>
      <w:r w:rsidR="00E0388F" w:rsidRPr="00297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ме. </w:t>
      </w:r>
    </w:p>
    <w:p w:rsidR="00B72108" w:rsidRPr="00B72108" w:rsidRDefault="00B72108" w:rsidP="00297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DC8" w:rsidDel="00B72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7911" w:rsidRPr="008E457B" w:rsidRDefault="0025611B" w:rsidP="008E457B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B87911" w:rsidRPr="008E4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E6DC8" w:rsidRPr="008E4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B87911" w:rsidRPr="0025611B" w:rsidRDefault="0025611B" w:rsidP="008E45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7911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Споры, возникающие при исполнении </w:t>
      </w:r>
      <w:r w:rsidR="008E457B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</w:t>
      </w:r>
      <w:r w:rsidR="00B87911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в претензионном порядке. Претензия подается </w:t>
      </w:r>
      <w:r w:rsidR="00EA03C9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="00B87911"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с приложением документов, обосновывающих предъявляемые требования. Если споры и разногласия между 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не могут быть урегулированы путем переговоров, они подлежат </w:t>
      </w:r>
      <w:r w:rsidR="00B87911"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разрешению в суде </w:t>
      </w:r>
      <w:r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</w:t>
      </w:r>
      <w:r w:rsidRPr="00B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B87911" w:rsidRPr="00B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действующим </w:t>
      </w:r>
      <w:r w:rsidR="00B87911" w:rsidRPr="00256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Республики Казахстан.</w:t>
      </w:r>
    </w:p>
    <w:p w:rsidR="00B87911" w:rsidRPr="002975F7" w:rsidRDefault="0025611B" w:rsidP="008E45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соответствии с п. 3 ст. 395 ГК РК настоящая оферта не является безотзывной. </w:t>
      </w:r>
      <w:r w:rsidR="00EA03C9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87911" w:rsidRP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отказат</w:t>
      </w:r>
      <w:r w:rsidR="00B87911"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размещении Заказа лицам, выражающим несогласие с условиями настоящего</w:t>
      </w:r>
      <w:r w:rsidR="00B87911"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B87911" w:rsidRPr="008021A1" w:rsidRDefault="0025611B" w:rsidP="008E45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является официальным документом </w:t>
      </w:r>
      <w:r w:rsidR="00EA03C9" w:rsidRP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B87911" w:rsidRP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Действующая версия Договора размещена на интернет-сайте </w:t>
      </w:r>
      <w:r w:rsidR="00EA03C9" w:rsidRP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B87911" w:rsidRP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B72108" w:rsidRDefault="0025611B" w:rsidP="008E45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E442E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свое согласие на получение обновленной информации, информационных сообщений с последними но</w:t>
      </w:r>
      <w:r w:rsidR="00B87911"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востями, новыми предложениями, специальными предложениями и объявлениями о продаже, а также информации о новостях и предложениях </w:t>
      </w:r>
      <w:r w:rsidR="00EA03C9"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SMS и/или</w:t>
      </w:r>
      <w:r w:rsidR="00B87911"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почты,</w:t>
      </w:r>
      <w:r w:rsidR="00B87911"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</w:t>
      </w:r>
      <w:r w:rsidR="00B87911" w:rsidRPr="005E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анной </w:t>
      </w:r>
      <w:r w:rsidR="005E442E"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1B1442"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</w:t>
      </w:r>
      <w:r w:rsidR="00E5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B87911"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8021A1" w:rsidRDefault="0025611B" w:rsidP="008E45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3" w:name="_GoBack"/>
      <w:bookmarkEnd w:id="3"/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Изображения и тексты, опубликованные на Сайте, з</w:t>
      </w:r>
      <w:r w:rsidR="00B87911"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ащищены авторскими правами. Любое использование материалов возможно только с письменного разрешения </w:t>
      </w:r>
      <w:r w:rsidR="00EA03C9"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B87911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11" w:rsidRPr="00800F61" w:rsidRDefault="00B87911" w:rsidP="008E45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5E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вопросов, </w:t>
      </w:r>
      <w:r w:rsidR="005E442E" w:rsidRPr="0029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</w:t>
      </w:r>
      <w:r w:rsid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к </w:t>
      </w:r>
      <w:r w:rsidR="00EA03C9"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 w:rsid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P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телефону:</w:t>
      </w:r>
      <w:r w:rsid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, +7</w:t>
      </w:r>
      <w:r w:rsidR="00855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посредством электронной почты</w:t>
      </w:r>
      <w:r w:rsidR="00DE6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4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DE6D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__________________________</w:t>
        </w:r>
      </w:hyperlink>
    </w:p>
    <w:p w:rsidR="00B87911" w:rsidRPr="00800F61" w:rsidRDefault="00B87911" w:rsidP="008E45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A0" w:rsidRPr="00800F61" w:rsidRDefault="00D42BA0" w:rsidP="00800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42BA0" w:rsidRPr="00800F61" w:rsidSect="009D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B55"/>
    <w:multiLevelType w:val="hybridMultilevel"/>
    <w:tmpl w:val="54D4A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E5349"/>
    <w:multiLevelType w:val="multilevel"/>
    <w:tmpl w:val="DB82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E0FFE"/>
    <w:multiLevelType w:val="hybridMultilevel"/>
    <w:tmpl w:val="8C4A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203F"/>
    <w:rsid w:val="000804F3"/>
    <w:rsid w:val="000822DD"/>
    <w:rsid w:val="000A4C96"/>
    <w:rsid w:val="000A5160"/>
    <w:rsid w:val="000B17FF"/>
    <w:rsid w:val="000C57A7"/>
    <w:rsid w:val="0015753F"/>
    <w:rsid w:val="001B1442"/>
    <w:rsid w:val="001D4950"/>
    <w:rsid w:val="0025611B"/>
    <w:rsid w:val="002975F7"/>
    <w:rsid w:val="002A15DA"/>
    <w:rsid w:val="002D3D99"/>
    <w:rsid w:val="002E0E77"/>
    <w:rsid w:val="002F2CCE"/>
    <w:rsid w:val="00371AF8"/>
    <w:rsid w:val="003724A9"/>
    <w:rsid w:val="0037670A"/>
    <w:rsid w:val="003779E5"/>
    <w:rsid w:val="003A5788"/>
    <w:rsid w:val="003C4D93"/>
    <w:rsid w:val="003D5CD3"/>
    <w:rsid w:val="0041203F"/>
    <w:rsid w:val="004679A6"/>
    <w:rsid w:val="00487722"/>
    <w:rsid w:val="004A2F1E"/>
    <w:rsid w:val="004B1777"/>
    <w:rsid w:val="0056481E"/>
    <w:rsid w:val="005937D1"/>
    <w:rsid w:val="005B01EC"/>
    <w:rsid w:val="005E442E"/>
    <w:rsid w:val="005E54D1"/>
    <w:rsid w:val="005E5B68"/>
    <w:rsid w:val="00641B3C"/>
    <w:rsid w:val="006520B4"/>
    <w:rsid w:val="00656D25"/>
    <w:rsid w:val="006701DA"/>
    <w:rsid w:val="007044D7"/>
    <w:rsid w:val="00705F2A"/>
    <w:rsid w:val="007533F9"/>
    <w:rsid w:val="0077194C"/>
    <w:rsid w:val="007A034A"/>
    <w:rsid w:val="007C4FE6"/>
    <w:rsid w:val="007E74C6"/>
    <w:rsid w:val="00800F61"/>
    <w:rsid w:val="008021A1"/>
    <w:rsid w:val="008457EA"/>
    <w:rsid w:val="0085558F"/>
    <w:rsid w:val="008A6DB7"/>
    <w:rsid w:val="008C5289"/>
    <w:rsid w:val="008E457B"/>
    <w:rsid w:val="008F2C29"/>
    <w:rsid w:val="0090596E"/>
    <w:rsid w:val="00970A09"/>
    <w:rsid w:val="009B1F05"/>
    <w:rsid w:val="009D06E4"/>
    <w:rsid w:val="00A36EE3"/>
    <w:rsid w:val="00A62873"/>
    <w:rsid w:val="00A87C06"/>
    <w:rsid w:val="00A9025E"/>
    <w:rsid w:val="00AB3F82"/>
    <w:rsid w:val="00B443A1"/>
    <w:rsid w:val="00B72108"/>
    <w:rsid w:val="00B72643"/>
    <w:rsid w:val="00B87911"/>
    <w:rsid w:val="00BB6A3B"/>
    <w:rsid w:val="00BD0FB3"/>
    <w:rsid w:val="00C01DB9"/>
    <w:rsid w:val="00C22055"/>
    <w:rsid w:val="00C4224B"/>
    <w:rsid w:val="00C640AC"/>
    <w:rsid w:val="00C85E32"/>
    <w:rsid w:val="00CF0C18"/>
    <w:rsid w:val="00D03F46"/>
    <w:rsid w:val="00D33B87"/>
    <w:rsid w:val="00D33BCD"/>
    <w:rsid w:val="00D42BA0"/>
    <w:rsid w:val="00D779F6"/>
    <w:rsid w:val="00D8579A"/>
    <w:rsid w:val="00DD13AB"/>
    <w:rsid w:val="00DE3071"/>
    <w:rsid w:val="00DE6DC8"/>
    <w:rsid w:val="00E0388F"/>
    <w:rsid w:val="00E54ADA"/>
    <w:rsid w:val="00E709EC"/>
    <w:rsid w:val="00EA03C9"/>
    <w:rsid w:val="00EB3931"/>
    <w:rsid w:val="00F17E64"/>
    <w:rsid w:val="00F3177D"/>
    <w:rsid w:val="00F32DB5"/>
    <w:rsid w:val="00F33F9B"/>
    <w:rsid w:val="00F76C54"/>
    <w:rsid w:val="00F95B3F"/>
    <w:rsid w:val="00F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E4"/>
  </w:style>
  <w:style w:type="paragraph" w:styleId="1">
    <w:name w:val="heading 1"/>
    <w:basedOn w:val="a"/>
    <w:link w:val="10"/>
    <w:uiPriority w:val="9"/>
    <w:qFormat/>
    <w:rsid w:val="0041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1203F"/>
    <w:rPr>
      <w:b/>
      <w:bCs/>
    </w:rPr>
  </w:style>
  <w:style w:type="paragraph" w:styleId="a6">
    <w:name w:val="Normal (Web)"/>
    <w:basedOn w:val="a"/>
    <w:uiPriority w:val="99"/>
    <w:semiHidden/>
    <w:unhideWhenUsed/>
    <w:rsid w:val="004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77D"/>
    <w:pPr>
      <w:spacing w:after="200" w:line="27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879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79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7911"/>
    <w:rPr>
      <w:sz w:val="20"/>
      <w:szCs w:val="20"/>
    </w:rPr>
  </w:style>
  <w:style w:type="character" w:styleId="ab">
    <w:name w:val="Hyperlink"/>
    <w:basedOn w:val="a0"/>
    <w:uiPriority w:val="99"/>
    <w:unhideWhenUsed/>
    <w:rsid w:val="007E74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4C6"/>
    <w:rPr>
      <w:color w:val="605E5C"/>
      <w:shd w:val="clear" w:color="auto" w:fill="E1DFDD"/>
    </w:rPr>
  </w:style>
  <w:style w:type="paragraph" w:customStyle="1" w:styleId="Default">
    <w:name w:val="Default"/>
    <w:rsid w:val="003A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umall.kz" TargetMode="External"/><Relationship Id="rId5" Type="http://schemas.openxmlformats.org/officeDocument/2006/relationships/hyperlink" Target="http://www.________________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Tasbergenov</dc:creator>
  <cp:keywords/>
  <dc:description/>
  <cp:lastModifiedBy>User</cp:lastModifiedBy>
  <cp:revision>9</cp:revision>
  <dcterms:created xsi:type="dcterms:W3CDTF">2020-01-31T04:57:00Z</dcterms:created>
  <dcterms:modified xsi:type="dcterms:W3CDTF">2020-02-06T07:06:00Z</dcterms:modified>
</cp:coreProperties>
</file>